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0C0" w:rsidRPr="003505D7" w:rsidRDefault="009670C0" w:rsidP="003505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670C0" w:rsidRPr="003505D7" w:rsidRDefault="009670C0" w:rsidP="003505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670C0" w:rsidRPr="003505D7" w:rsidRDefault="009670C0" w:rsidP="003505D7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3505D7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670C0" w:rsidRPr="003505D7" w:rsidRDefault="009670C0" w:rsidP="003505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9670C0" w:rsidRDefault="009670C0" w:rsidP="003505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3505D7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21.10.2022    №299</w:t>
      </w:r>
    </w:p>
    <w:p w:rsidR="009670C0" w:rsidRPr="009D3C08" w:rsidRDefault="009670C0" w:rsidP="003505D7">
      <w:pPr>
        <w:spacing w:after="0" w:line="36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г.</w:t>
      </w:r>
      <w:r w:rsidRPr="003505D7">
        <w:rPr>
          <w:rFonts w:ascii="Times New Roman" w:hAnsi="Times New Roman" w:cs="Times New Roman"/>
          <w:lang w:eastAsia="ru-RU"/>
        </w:rPr>
        <w:t>Унеча Брянской области</w:t>
      </w:r>
    </w:p>
    <w:p w:rsidR="009670C0" w:rsidRPr="009D3C08" w:rsidRDefault="009670C0" w:rsidP="003505D7">
      <w:pPr>
        <w:spacing w:after="0" w:line="360" w:lineRule="auto"/>
        <w:rPr>
          <w:rFonts w:ascii="Arial" w:hAnsi="Arial" w:cs="Arial"/>
          <w:sz w:val="8"/>
          <w:szCs w:val="8"/>
          <w:lang w:eastAsia="ru-RU"/>
        </w:rPr>
      </w:pPr>
    </w:p>
    <w:p w:rsidR="009670C0" w:rsidRDefault="009670C0" w:rsidP="00A94D3A">
      <w:pPr>
        <w:widowControl w:val="0"/>
        <w:autoSpaceDE w:val="0"/>
        <w:autoSpaceDN w:val="0"/>
        <w:spacing w:after="0" w:line="240" w:lineRule="auto"/>
        <w:ind w:right="5527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505D7">
        <w:rPr>
          <w:rFonts w:ascii="Times New Roman" w:hAnsi="Times New Roman" w:cs="Times New Roman"/>
          <w:color w:val="18171A"/>
          <w:sz w:val="28"/>
          <w:szCs w:val="28"/>
          <w:lang w:eastAsia="ru-RU"/>
        </w:rPr>
        <w:t>О внесении изменений</w:t>
      </w:r>
      <w:r>
        <w:rPr>
          <w:rFonts w:ascii="Times New Roman" w:hAnsi="Times New Roman" w:cs="Times New Roman"/>
          <w:color w:val="18171A"/>
          <w:sz w:val="28"/>
          <w:szCs w:val="28"/>
          <w:lang w:eastAsia="ru-RU"/>
        </w:rPr>
        <w:t xml:space="preserve"> </w:t>
      </w:r>
      <w:r w:rsidRPr="003505D7">
        <w:rPr>
          <w:rFonts w:ascii="Times New Roman" w:hAnsi="Times New Roman" w:cs="Times New Roman"/>
          <w:color w:val="18171A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постановление администрации Унечского района от 06.02.2020 №33</w:t>
      </w:r>
    </w:p>
    <w:p w:rsidR="009670C0" w:rsidRPr="003505D7" w:rsidRDefault="009670C0" w:rsidP="00A94D3A">
      <w:pPr>
        <w:widowControl w:val="0"/>
        <w:autoSpaceDE w:val="0"/>
        <w:autoSpaceDN w:val="0"/>
        <w:spacing w:after="0" w:line="240" w:lineRule="auto"/>
        <w:ind w:right="5527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70C0" w:rsidRPr="003505D7" w:rsidRDefault="009670C0" w:rsidP="0051366F">
      <w:pPr>
        <w:widowControl w:val="0"/>
        <w:autoSpaceDE w:val="0"/>
        <w:autoSpaceDN w:val="0"/>
        <w:spacing w:after="0" w:line="240" w:lineRule="auto"/>
        <w:ind w:firstLine="540"/>
        <w:rPr>
          <w:lang w:eastAsia="ru-RU"/>
        </w:rPr>
      </w:pPr>
    </w:p>
    <w:p w:rsidR="009670C0" w:rsidRPr="00A94D3A" w:rsidRDefault="009670C0" w:rsidP="00A94D3A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 144 Трудового кодекса Российской Федерации,</w:t>
      </w:r>
      <w:r w:rsidRPr="00652171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65217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 </w:t>
      </w:r>
      <w:r w:rsidRPr="009B7876">
        <w:rPr>
          <w:rFonts w:ascii="Times New Roman" w:hAnsi="Times New Roman" w:cs="Times New Roman"/>
          <w:sz w:val="24"/>
          <w:szCs w:val="24"/>
        </w:rPr>
        <w:t>№ 275</w:t>
      </w:r>
      <w:r>
        <w:rPr>
          <w:rFonts w:ascii="Times New Roman" w:hAnsi="Times New Roman" w:cs="Times New Roman"/>
          <w:sz w:val="24"/>
          <w:szCs w:val="24"/>
        </w:rPr>
        <w:t xml:space="preserve"> от 06.10.2022«</w:t>
      </w:r>
      <w:r w:rsidRPr="00652171">
        <w:rPr>
          <w:rFonts w:ascii="Times New Roman" w:hAnsi="Times New Roman" w:cs="Times New Roman"/>
          <w:sz w:val="24"/>
          <w:szCs w:val="24"/>
        </w:rPr>
        <w:t xml:space="preserve">Об индексации заработной платы работников муниципальных учреждений Унечского района с 1 </w:t>
      </w:r>
      <w:r>
        <w:rPr>
          <w:rFonts w:ascii="Times New Roman" w:hAnsi="Times New Roman" w:cs="Times New Roman"/>
          <w:sz w:val="24"/>
          <w:szCs w:val="24"/>
        </w:rPr>
        <w:t>октяб</w:t>
      </w:r>
      <w:r w:rsidRPr="00652171">
        <w:rPr>
          <w:rFonts w:ascii="Times New Roman" w:hAnsi="Times New Roman" w:cs="Times New Roman"/>
          <w:sz w:val="24"/>
          <w:szCs w:val="24"/>
        </w:rPr>
        <w:t>ря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2171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9670C0" w:rsidRPr="003505D7" w:rsidRDefault="009670C0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Pr="003505D7" w:rsidRDefault="009670C0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9670C0" w:rsidRPr="003505D7" w:rsidRDefault="009670C0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Pr="00F66E40" w:rsidRDefault="009670C0" w:rsidP="00A77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>1.</w:t>
      </w:r>
      <w:bookmarkStart w:id="0" w:name="_GoBack"/>
      <w:bookmarkEnd w:id="0"/>
      <w:r w:rsidRPr="003505D7">
        <w:rPr>
          <w:rFonts w:ascii="Times New Roman" w:hAnsi="Times New Roman" w:cs="Times New Roman"/>
          <w:sz w:val="24"/>
          <w:szCs w:val="24"/>
        </w:rPr>
        <w:t xml:space="preserve"> Внести в постановление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505D7">
        <w:rPr>
          <w:rFonts w:ascii="Times New Roman" w:hAnsi="Times New Roman" w:cs="Times New Roman"/>
          <w:sz w:val="24"/>
          <w:szCs w:val="24"/>
        </w:rPr>
        <w:t xml:space="preserve">дминистрации Унечского района </w:t>
      </w:r>
      <w:r w:rsidRPr="009B7876">
        <w:rPr>
          <w:rFonts w:ascii="Times New Roman" w:hAnsi="Times New Roman" w:cs="Times New Roman"/>
          <w:sz w:val="24"/>
          <w:szCs w:val="24"/>
        </w:rPr>
        <w:t>№ 33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3505D7">
        <w:rPr>
          <w:rFonts w:ascii="Times New Roman" w:hAnsi="Times New Roman" w:cs="Times New Roman"/>
          <w:sz w:val="24"/>
          <w:szCs w:val="24"/>
        </w:rPr>
        <w:t>т 6</w:t>
      </w:r>
      <w:r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Pr="003505D7">
        <w:rPr>
          <w:rFonts w:ascii="Times New Roman" w:hAnsi="Times New Roman" w:cs="Times New Roman"/>
          <w:sz w:val="24"/>
          <w:szCs w:val="24"/>
        </w:rPr>
        <w:t>2020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3505D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об оплате труда работников муниципального бюджетного учреждения спортивной школы «Электрон»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6D03A6">
        <w:rPr>
          <w:rFonts w:ascii="Times New Roman" w:hAnsi="Times New Roman" w:cs="Times New Roman"/>
          <w:sz w:val="24"/>
          <w:szCs w:val="24"/>
        </w:rPr>
        <w:t>(в редакции постановления администрации Унечского района от</w:t>
      </w:r>
      <w:r w:rsidRPr="006D03A6">
        <w:rPr>
          <w:rFonts w:ascii="Times New Roman" w:hAnsi="Times New Roman" w:cs="Times New Roman"/>
          <w:sz w:val="24"/>
          <w:szCs w:val="24"/>
          <w:lang w:eastAsia="ru-RU"/>
        </w:rPr>
        <w:t xml:space="preserve"> №385 от 27.10</w:t>
      </w:r>
      <w:r>
        <w:rPr>
          <w:rFonts w:ascii="Times New Roman" w:hAnsi="Times New Roman" w:cs="Times New Roman"/>
          <w:sz w:val="24"/>
          <w:szCs w:val="24"/>
          <w:lang w:eastAsia="ru-RU"/>
        </w:rPr>
        <w:t>.2020) (далее – Положение)</w:t>
      </w:r>
      <w:r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9670C0" w:rsidRDefault="009670C0" w:rsidP="00A7721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3653653"/>
      <w:r>
        <w:rPr>
          <w:rFonts w:ascii="Times New Roman" w:hAnsi="Times New Roman" w:cs="Times New Roman"/>
          <w:sz w:val="24"/>
          <w:szCs w:val="24"/>
        </w:rPr>
        <w:t>1.1. Приложения 1-2 к Положению изложить в редакции согласно приложениям 1-2 к настоящему постановлению.</w:t>
      </w:r>
    </w:p>
    <w:p w:rsidR="009670C0" w:rsidRDefault="009670C0" w:rsidP="00A7721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006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Настоящее постановление вступает в силу со дня его подписания и распространяется на правоотношения, возникшие с 1 октября 2022 года.</w:t>
      </w:r>
    </w:p>
    <w:p w:rsidR="009670C0" w:rsidRDefault="009670C0" w:rsidP="00A7721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Настоящее постановление разместить на официальном сайте администрации Унечского района</w:t>
      </w:r>
      <w:r w:rsidRPr="00317105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9670C0" w:rsidRPr="00FD4B4F" w:rsidRDefault="009670C0" w:rsidP="00A7721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исполнением данного постановления возложить на заместителя главы администрации Унечского района Сверделко В.В.</w:t>
      </w:r>
    </w:p>
    <w:p w:rsidR="009670C0" w:rsidRDefault="009670C0" w:rsidP="00F66E40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70C0" w:rsidRDefault="009670C0" w:rsidP="00F66E40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6764"/>
        <w:gridCol w:w="2807"/>
      </w:tblGrid>
      <w:tr w:rsidR="009670C0" w:rsidRPr="004D370A">
        <w:tc>
          <w:tcPr>
            <w:tcW w:w="7263" w:type="dxa"/>
          </w:tcPr>
          <w:p w:rsidR="009670C0" w:rsidRDefault="009670C0" w:rsidP="00F66E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4D370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района  </w:t>
            </w:r>
          </w:p>
          <w:p w:rsidR="009670C0" w:rsidRPr="004D370A" w:rsidRDefault="009670C0" w:rsidP="00F66E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9670C0" w:rsidRPr="004D370A" w:rsidRDefault="009670C0" w:rsidP="00F66E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</w:tc>
      </w:tr>
      <w:tr w:rsidR="009670C0" w:rsidRPr="004D370A">
        <w:tc>
          <w:tcPr>
            <w:tcW w:w="7263" w:type="dxa"/>
          </w:tcPr>
          <w:p w:rsidR="009670C0" w:rsidRDefault="009670C0" w:rsidP="00F66E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0C0" w:rsidRDefault="009670C0" w:rsidP="00F66E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9670C0" w:rsidRDefault="009670C0" w:rsidP="00F66E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0C0" w:rsidRDefault="009670C0" w:rsidP="00F66E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0C0" w:rsidRDefault="009670C0" w:rsidP="00F66E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70C0" w:rsidRDefault="009670C0" w:rsidP="00F66E40">
      <w:pPr>
        <w:widowControl w:val="0"/>
        <w:spacing w:after="0"/>
        <w:ind w:left="6400" w:hanging="30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670C0" w:rsidRDefault="009670C0" w:rsidP="009B7876">
      <w:pPr>
        <w:widowControl w:val="0"/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670C0" w:rsidRDefault="009670C0" w:rsidP="009B7876">
      <w:pPr>
        <w:widowControl w:val="0"/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670C0" w:rsidRDefault="009670C0" w:rsidP="009B7876">
      <w:pPr>
        <w:widowControl w:val="0"/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670C0" w:rsidRDefault="009670C0" w:rsidP="009B7876">
      <w:pPr>
        <w:widowControl w:val="0"/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9670C0" w:rsidRDefault="009670C0" w:rsidP="009B7876">
      <w:pPr>
        <w:widowControl w:val="0"/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Унечского района </w:t>
      </w:r>
    </w:p>
    <w:p w:rsidR="009670C0" w:rsidRDefault="009670C0" w:rsidP="009B7876">
      <w:pPr>
        <w:widowControl w:val="0"/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№299 от 21.10.2022</w:t>
      </w:r>
    </w:p>
    <w:p w:rsidR="009670C0" w:rsidRDefault="009670C0" w:rsidP="00F66E40">
      <w:pPr>
        <w:widowControl w:val="0"/>
        <w:spacing w:after="0"/>
        <w:ind w:left="6400" w:hanging="30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670C0" w:rsidRPr="007138B2" w:rsidRDefault="009670C0" w:rsidP="00F66E40">
      <w:pPr>
        <w:widowControl w:val="0"/>
        <w:spacing w:after="0"/>
        <w:ind w:left="6400" w:hanging="30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38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9670C0" w:rsidRPr="005E1B89" w:rsidRDefault="009670C0" w:rsidP="005E1B89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 xml:space="preserve">к Положению об оплате труда </w:t>
      </w:r>
    </w:p>
    <w:p w:rsidR="009670C0" w:rsidRPr="005E1B89" w:rsidRDefault="009670C0" w:rsidP="005E1B89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работников муниципального</w:t>
      </w:r>
    </w:p>
    <w:p w:rsidR="009670C0" w:rsidRPr="005E1B89" w:rsidRDefault="009670C0" w:rsidP="005E1B89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бюджетного учреждения</w:t>
      </w:r>
    </w:p>
    <w:p w:rsidR="009670C0" w:rsidRPr="005E1B89" w:rsidRDefault="009670C0" w:rsidP="005E1B89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спортивной школы «Электрон»</w:t>
      </w:r>
    </w:p>
    <w:bookmarkEnd w:id="1"/>
    <w:p w:rsidR="009670C0" w:rsidRDefault="009670C0" w:rsidP="00FB004C">
      <w:pPr>
        <w:widowControl w:val="0"/>
        <w:spacing w:after="0" w:line="240" w:lineRule="auto"/>
        <w:ind w:left="53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7138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азмеры окладов (должностных окладов) работников</w:t>
      </w:r>
    </w:p>
    <w:p w:rsidR="009670C0" w:rsidRDefault="009670C0" w:rsidP="00FB004C">
      <w:pPr>
        <w:widowControl w:val="0"/>
        <w:spacing w:after="0" w:line="240" w:lineRule="auto"/>
        <w:ind w:left="53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926"/>
        <w:gridCol w:w="1985"/>
      </w:tblGrid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N</w:t>
            </w:r>
          </w:p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п/п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группа/квалификационный уровень/наименование должности</w:t>
            </w:r>
          </w:p>
        </w:tc>
        <w:tc>
          <w:tcPr>
            <w:tcW w:w="1985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Должностной оклад, рублей</w:t>
            </w:r>
          </w:p>
        </w:tc>
      </w:tr>
      <w:tr w:rsidR="009670C0" w:rsidRPr="00A77212">
        <w:trPr>
          <w:trHeight w:val="461"/>
        </w:trPr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"Общеотраслевые должности служащих первого уровня"</w:t>
            </w:r>
          </w:p>
        </w:tc>
        <w:tc>
          <w:tcPr>
            <w:tcW w:w="1985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1-й квалификационный уровень (кассир, делопроизводитель, машинистка, секретарь-машинистка)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A7721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100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2-й квалификационный уровень (должности служащих первого квалификационного уровня, по которым может устанавливаться производное должностное наименование "старший")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</w:rPr>
              <w:t>439</w:t>
            </w:r>
            <w:r w:rsidRPr="00A7721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"Общеотраслевые должности служащих второго уровня"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1-й квалификационный уровень (администратор, инспектор по кадрам, инспектор по контролю за исполнением поручений, секретарь руководителя, художник, лаборант, техник)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</w:rPr>
              <w:t>468</w:t>
            </w:r>
            <w:r w:rsidRPr="00A7721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2-й квалификационный уровень (заведующий складом, заведующий хозяйством, старший администратор.Должности первого квалификационного уровня, по которым может устанавливаться производное должностное наименование "старший")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</w:rPr>
              <w:t>497</w:t>
            </w:r>
            <w:r w:rsidRPr="00A7721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9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3-й квалификационный уровень (начальник хозяйственного отдела)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</w:rPr>
              <w:t>527</w:t>
            </w:r>
            <w:r w:rsidRPr="00A7721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4-й квалификационный уровень (механик). 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</w:rPr>
              <w:t>556</w:t>
            </w:r>
            <w:r w:rsidRPr="00A7721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5-й квалификационный уровень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</w:rPr>
              <w:t>585</w:t>
            </w:r>
            <w:r w:rsidRPr="00A7721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7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"Общеотраслевые должности служащих третьего уровня"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1-й квалификационный уровень (бухгалтер, специалист по кадрам, инженер-программист (программист), юрисконсульт, инженер, инженер по охране труда, экономист по финансовой работе, документовед, аналитик)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614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9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2-й квалификационный уровень (бухгалтер 2-й категории, инженер 2-й категории)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644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3-й квалификационный уровень (бухгалтер 1-й категории, инженер 1-й категории)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6735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4-й квалификационный уровень (ведущий экономист, ведущий бухгалтер, должности служащих, по которым может устанавливаться производное должностное наименование "ведущий")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702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8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5 квалификационный уровень (главные специалисты:</w:t>
            </w:r>
          </w:p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 отделах, отделениях, заместитель главного бухгалтера)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73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20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"Общеотраслевые должности служащих четвертого уровня"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1-й квалификационный уровень (начальник отдела кадров)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761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2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2-й квалификационный уровень (главные: диспетчер, энергетик)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7906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3-й квалификационный уровень (заведующий филиалом, другим обособленным структурным подразделением)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819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9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"Общеотраслевые профессии рабочих первого уровня"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1-й квалификационный уровень (наименование профессий рабочих, по которым предусмотрено присвоение 1-го, 2-го и 3-го квалификационных разрядов в соответствии с Единым тарифно-квалификационным справочником работ и профессий рабочих: гардеробщик, дворник, сторож (вахтер), уборщик территорий, уборщик служебных помещений, рабочий по комплексному обслуживанию и ремонту зданий и сооружений, электромонтер по ремонту и обслуживанию электрооборудования, слесарь-сантехник, слесарь-электрик, ремонтировщик плоскостных спортивных сооружений, подсобный рабочий, столяр-плотник)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374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9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2-й квалификационный уровень (профессии рабочих, отнесенные к первому квалификационному уровню, при выполнении работ по профессии с производным наименованием "старший")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392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3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"Общеотраслевые профессии рабочих второго уровня"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1-й квалификационный уровень (наименование профессий рабочих, по которым предусмотрено присвоение 4-го и 5-го квалификационных разрядов в соответствии с Единым тарифно-квалификационным справочником работ и профессий рабочих: водитель автомобиля)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100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2-й квалификационный уровень (наименование профессий рабочих, по которым предусмотрено присвоение 6-го и 7-го квалификационных разрядов в соответствии с Единым тарифно-квалификационным справочником работ и профессий рабочих)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427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6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3-й квалификационный уровень (наименование профессий рабочих, по которым предусмотрено присвоение 8-го квалификационного разряда в соответствии с Единым тарифно-квалификационным справочником работ и профессий рабочих)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445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4-й квалификационный уровень (наименование профессий рабочих, выполняющих важные (особо важные) и ответственные (особо ответственные) работы: водители автобусов и легковых автомобилей, занятых перевозкой обучающихся (детей), спортсменов и участников спортивных мероприятий, имеющие 1-й класс)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462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6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1-й квалификационный уровень (дежурный по спортивному залу)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527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2-й квалификационный уровень (спортсмен-ведущий)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556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3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1-й квалификационный уровень (инструктор по спорту, спортсмен-инструктор)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585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7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2-й квалификационный уровень (администратор тренировочного процесса, тренер, хореограф)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614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9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3-й квалификационный уровень (инструктор-методист физкультурно-спортивных организаций)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644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1-й квалификационный уровень (начальник отдела (по виду или группе видов спорта), тренер спортивной сборной команды)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676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5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2-й квалификационный уровень (старший тренер спортивной сборной команды)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714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4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10.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должностей работников физической культуры и спорта четвертого уровня (главный тренер спортивной сборной команды)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</w:rPr>
              <w:t>749</w:t>
            </w:r>
            <w:r w:rsidRPr="00A7721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11.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"Средний медицинский и фармацевтический персонал"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3-й квалификационный уровень (медицинская сестра, медицинская сестра по массажу)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</w:rPr>
              <w:t>468</w:t>
            </w:r>
            <w:r w:rsidRPr="00A7721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12.</w:t>
            </w: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Профессиональная квалификационная группа "Врачи и провизоры"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0C0" w:rsidRPr="00A77212">
        <w:tc>
          <w:tcPr>
            <w:tcW w:w="567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926" w:type="dxa"/>
          </w:tcPr>
          <w:p w:rsidR="009670C0" w:rsidRPr="00A77212" w:rsidRDefault="009670C0" w:rsidP="00E17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7721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2-й квалификационный уровень (врачи-специалисты)</w:t>
            </w:r>
          </w:p>
        </w:tc>
        <w:tc>
          <w:tcPr>
            <w:tcW w:w="1985" w:type="dxa"/>
            <w:vAlign w:val="center"/>
          </w:tcPr>
          <w:p w:rsidR="009670C0" w:rsidRPr="00A77212" w:rsidRDefault="009670C0" w:rsidP="00016D5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562</w:t>
            </w:r>
            <w:r w:rsidRPr="00A77212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2</w:t>
            </w:r>
          </w:p>
        </w:tc>
      </w:tr>
    </w:tbl>
    <w:p w:rsidR="009670C0" w:rsidRDefault="009670C0" w:rsidP="00F66E40">
      <w:pPr>
        <w:widowControl w:val="0"/>
        <w:spacing w:after="0"/>
        <w:ind w:left="6400" w:hanging="30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670C0" w:rsidRDefault="009670C0" w:rsidP="00F66E40">
      <w:pPr>
        <w:widowControl w:val="0"/>
        <w:spacing w:after="0"/>
        <w:ind w:left="6400" w:hanging="30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670C0" w:rsidRDefault="009670C0" w:rsidP="009B7876">
      <w:pPr>
        <w:widowControl w:val="0"/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</w:p>
    <w:p w:rsidR="009670C0" w:rsidRDefault="009670C0" w:rsidP="009B7876">
      <w:pPr>
        <w:widowControl w:val="0"/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Унечского района </w:t>
      </w:r>
    </w:p>
    <w:p w:rsidR="009670C0" w:rsidRDefault="009670C0" w:rsidP="009B7876">
      <w:pPr>
        <w:widowControl w:val="0"/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№299 от 21.10.2022</w:t>
      </w:r>
    </w:p>
    <w:p w:rsidR="009670C0" w:rsidRDefault="009670C0" w:rsidP="00F66E40">
      <w:pPr>
        <w:widowControl w:val="0"/>
        <w:spacing w:after="0"/>
        <w:ind w:left="6400" w:hanging="30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670C0" w:rsidRPr="007138B2" w:rsidRDefault="009670C0" w:rsidP="00F66E40">
      <w:pPr>
        <w:widowControl w:val="0"/>
        <w:spacing w:after="0"/>
        <w:ind w:left="6400" w:hanging="30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138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9670C0" w:rsidRPr="005E1B89" w:rsidRDefault="009670C0" w:rsidP="008E6611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 xml:space="preserve">к Положению об оплате труда </w:t>
      </w:r>
    </w:p>
    <w:p w:rsidR="009670C0" w:rsidRPr="005E1B89" w:rsidRDefault="009670C0" w:rsidP="008E6611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работников муниципального</w:t>
      </w:r>
    </w:p>
    <w:p w:rsidR="009670C0" w:rsidRPr="005E1B89" w:rsidRDefault="009670C0" w:rsidP="008E6611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 w:rsidRPr="005E1B89">
        <w:rPr>
          <w:rFonts w:ascii="Times New Roman" w:hAnsi="Times New Roman" w:cs="Times New Roman"/>
          <w:sz w:val="24"/>
          <w:szCs w:val="24"/>
          <w:lang w:eastAsia="ru-RU"/>
        </w:rPr>
        <w:t>бюджетного учреждения</w:t>
      </w:r>
    </w:p>
    <w:p w:rsidR="009670C0" w:rsidRDefault="009670C0" w:rsidP="00F66E40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спортивной школы «Электрон</w:t>
      </w:r>
    </w:p>
    <w:p w:rsidR="009670C0" w:rsidRPr="00F66E40" w:rsidRDefault="009670C0" w:rsidP="00F66E40">
      <w:pPr>
        <w:widowControl w:val="0"/>
        <w:autoSpaceDE w:val="0"/>
        <w:autoSpaceDN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Pr="008E6611" w:rsidRDefault="009670C0" w:rsidP="008E66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6611">
        <w:rPr>
          <w:rFonts w:ascii="Times New Roman" w:hAnsi="Times New Roman" w:cs="Times New Roman"/>
          <w:sz w:val="24"/>
          <w:szCs w:val="24"/>
          <w:lang w:eastAsia="ru-RU"/>
        </w:rPr>
        <w:t>Должностной оклад руководителя</w:t>
      </w:r>
    </w:p>
    <w:p w:rsidR="009670C0" w:rsidRPr="008E6611" w:rsidRDefault="009670C0" w:rsidP="008E66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6611">
        <w:rPr>
          <w:rFonts w:ascii="Times New Roman" w:hAnsi="Times New Roman" w:cs="Times New Roman"/>
          <w:sz w:val="24"/>
          <w:szCs w:val="24"/>
          <w:lang w:eastAsia="ru-RU"/>
        </w:rPr>
        <w:t>учреждения с учетом групп</w:t>
      </w:r>
    </w:p>
    <w:p w:rsidR="009670C0" w:rsidRPr="008E6611" w:rsidRDefault="009670C0" w:rsidP="00A77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6611">
        <w:rPr>
          <w:rFonts w:ascii="Times New Roman" w:hAnsi="Times New Roman" w:cs="Times New Roman"/>
          <w:sz w:val="24"/>
          <w:szCs w:val="24"/>
          <w:lang w:eastAsia="ru-RU"/>
        </w:rPr>
        <w:t xml:space="preserve"> по оплате труда</w:t>
      </w:r>
    </w:p>
    <w:p w:rsidR="009670C0" w:rsidRPr="008E6611" w:rsidRDefault="009670C0" w:rsidP="008E661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1417"/>
        <w:gridCol w:w="1134"/>
        <w:gridCol w:w="1134"/>
        <w:gridCol w:w="2051"/>
      </w:tblGrid>
      <w:tr w:rsidR="009670C0" w:rsidRPr="006078E3">
        <w:tc>
          <w:tcPr>
            <w:tcW w:w="3742" w:type="dxa"/>
            <w:vMerge w:val="restart"/>
          </w:tcPr>
          <w:p w:rsidR="009670C0" w:rsidRPr="008E6611" w:rsidRDefault="009670C0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должности и требования квалификации</w:t>
            </w:r>
          </w:p>
        </w:tc>
        <w:tc>
          <w:tcPr>
            <w:tcW w:w="5736" w:type="dxa"/>
            <w:gridSpan w:val="4"/>
          </w:tcPr>
          <w:p w:rsidR="009670C0" w:rsidRPr="008E6611" w:rsidRDefault="009670C0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Должностной оклад, рублей</w:t>
            </w:r>
          </w:p>
        </w:tc>
      </w:tr>
      <w:tr w:rsidR="009670C0" w:rsidRPr="006078E3">
        <w:tc>
          <w:tcPr>
            <w:tcW w:w="3742" w:type="dxa"/>
            <w:vMerge/>
          </w:tcPr>
          <w:p w:rsidR="009670C0" w:rsidRPr="008E6611" w:rsidRDefault="009670C0" w:rsidP="008E6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6" w:type="dxa"/>
            <w:gridSpan w:val="4"/>
          </w:tcPr>
          <w:p w:rsidR="009670C0" w:rsidRPr="008E6611" w:rsidRDefault="009670C0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по оплате труда руководителей</w:t>
            </w:r>
          </w:p>
        </w:tc>
      </w:tr>
      <w:tr w:rsidR="009670C0" w:rsidRPr="006078E3">
        <w:tc>
          <w:tcPr>
            <w:tcW w:w="3742" w:type="dxa"/>
            <w:vMerge/>
          </w:tcPr>
          <w:p w:rsidR="009670C0" w:rsidRPr="008E6611" w:rsidRDefault="009670C0" w:rsidP="008E6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70C0" w:rsidRPr="008E6611" w:rsidRDefault="009670C0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670C0" w:rsidRPr="008E6611" w:rsidRDefault="009670C0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670C0" w:rsidRPr="008E6611" w:rsidRDefault="009670C0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1" w:type="dxa"/>
          </w:tcPr>
          <w:p w:rsidR="009670C0" w:rsidRPr="008E6611" w:rsidRDefault="009670C0" w:rsidP="008E6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670C0" w:rsidRPr="006078E3">
        <w:tc>
          <w:tcPr>
            <w:tcW w:w="3742" w:type="dxa"/>
          </w:tcPr>
          <w:p w:rsidR="009670C0" w:rsidRPr="008E6611" w:rsidRDefault="009670C0" w:rsidP="008E6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66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Директор, начальник учреждения физической культуры и спорта</w:t>
            </w:r>
          </w:p>
        </w:tc>
        <w:tc>
          <w:tcPr>
            <w:tcW w:w="1417" w:type="dxa"/>
            <w:vAlign w:val="center"/>
          </w:tcPr>
          <w:p w:rsidR="009670C0" w:rsidRPr="00016D5F" w:rsidRDefault="009670C0" w:rsidP="00016D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D5F">
              <w:rPr>
                <w:rFonts w:ascii="Times New Roman" w:hAnsi="Times New Roman" w:cs="Times New Roman"/>
                <w:sz w:val="24"/>
                <w:szCs w:val="24"/>
              </w:rPr>
              <w:t>1311</w:t>
            </w:r>
            <w:r w:rsidRPr="00016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9670C0" w:rsidRPr="00016D5F" w:rsidRDefault="009670C0" w:rsidP="00016D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D5F">
              <w:rPr>
                <w:rFonts w:ascii="Times New Roman" w:hAnsi="Times New Roman" w:cs="Times New Roman"/>
                <w:sz w:val="24"/>
                <w:szCs w:val="24"/>
              </w:rPr>
              <w:t>1264</w:t>
            </w:r>
            <w:r w:rsidRPr="00016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9670C0" w:rsidRPr="00016D5F" w:rsidRDefault="009670C0" w:rsidP="00016D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D5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Pr="00016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051" w:type="dxa"/>
            <w:vAlign w:val="center"/>
          </w:tcPr>
          <w:p w:rsidR="009670C0" w:rsidRPr="00016D5F" w:rsidRDefault="009670C0" w:rsidP="00016D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D5F">
              <w:rPr>
                <w:rFonts w:ascii="Times New Roman" w:hAnsi="Times New Roman" w:cs="Times New Roman"/>
                <w:sz w:val="24"/>
                <w:szCs w:val="24"/>
              </w:rPr>
              <w:t>1171</w:t>
            </w:r>
            <w:r w:rsidRPr="00016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9670C0" w:rsidRDefault="009670C0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70C0" w:rsidRDefault="009670C0" w:rsidP="00F66E40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sectPr w:rsidR="009670C0" w:rsidSect="0050634F">
      <w:pgSz w:w="11906" w:h="16838"/>
      <w:pgMar w:top="1134" w:right="850" w:bottom="851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0C0" w:rsidRDefault="009670C0">
      <w:pPr>
        <w:spacing w:after="0" w:line="240" w:lineRule="auto"/>
      </w:pPr>
      <w:r>
        <w:separator/>
      </w:r>
    </w:p>
  </w:endnote>
  <w:endnote w:type="continuationSeparator" w:id="1">
    <w:p w:rsidR="009670C0" w:rsidRDefault="00967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0C0" w:rsidRDefault="009670C0">
      <w:pPr>
        <w:spacing w:after="0" w:line="240" w:lineRule="auto"/>
      </w:pPr>
      <w:r>
        <w:separator/>
      </w:r>
    </w:p>
  </w:footnote>
  <w:footnote w:type="continuationSeparator" w:id="1">
    <w:p w:rsidR="009670C0" w:rsidRDefault="009670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36B"/>
    <w:rsid w:val="00016D5F"/>
    <w:rsid w:val="00034C36"/>
    <w:rsid w:val="000A2AAD"/>
    <w:rsid w:val="000A4C55"/>
    <w:rsid w:val="000A66BC"/>
    <w:rsid w:val="000E02BD"/>
    <w:rsid w:val="0010743C"/>
    <w:rsid w:val="00122472"/>
    <w:rsid w:val="00130727"/>
    <w:rsid w:val="00181FD2"/>
    <w:rsid w:val="002374B0"/>
    <w:rsid w:val="00245D4F"/>
    <w:rsid w:val="002F2AF7"/>
    <w:rsid w:val="00317105"/>
    <w:rsid w:val="0033458B"/>
    <w:rsid w:val="00335D0B"/>
    <w:rsid w:val="003472AA"/>
    <w:rsid w:val="003505D7"/>
    <w:rsid w:val="00353E5F"/>
    <w:rsid w:val="00354124"/>
    <w:rsid w:val="0036085C"/>
    <w:rsid w:val="003B0E9D"/>
    <w:rsid w:val="003F49F0"/>
    <w:rsid w:val="003F73EA"/>
    <w:rsid w:val="004572F2"/>
    <w:rsid w:val="004814F6"/>
    <w:rsid w:val="004D370A"/>
    <w:rsid w:val="004D62A4"/>
    <w:rsid w:val="004F3A6C"/>
    <w:rsid w:val="0050634F"/>
    <w:rsid w:val="0051366F"/>
    <w:rsid w:val="005236E4"/>
    <w:rsid w:val="00546ECE"/>
    <w:rsid w:val="00552735"/>
    <w:rsid w:val="005B535B"/>
    <w:rsid w:val="005C1084"/>
    <w:rsid w:val="005E1B89"/>
    <w:rsid w:val="006078E3"/>
    <w:rsid w:val="00612EF4"/>
    <w:rsid w:val="006166BC"/>
    <w:rsid w:val="00630DE9"/>
    <w:rsid w:val="00652171"/>
    <w:rsid w:val="006803CA"/>
    <w:rsid w:val="006B6CD2"/>
    <w:rsid w:val="006D03A6"/>
    <w:rsid w:val="006F1F3C"/>
    <w:rsid w:val="006F792E"/>
    <w:rsid w:val="007063C4"/>
    <w:rsid w:val="007138B2"/>
    <w:rsid w:val="00723AF3"/>
    <w:rsid w:val="00727350"/>
    <w:rsid w:val="00755C71"/>
    <w:rsid w:val="007833B6"/>
    <w:rsid w:val="007C5262"/>
    <w:rsid w:val="00801038"/>
    <w:rsid w:val="00807639"/>
    <w:rsid w:val="00837BA0"/>
    <w:rsid w:val="0084036B"/>
    <w:rsid w:val="008444C4"/>
    <w:rsid w:val="00877C2D"/>
    <w:rsid w:val="008A2743"/>
    <w:rsid w:val="008E6611"/>
    <w:rsid w:val="00945698"/>
    <w:rsid w:val="00960DAA"/>
    <w:rsid w:val="009670C0"/>
    <w:rsid w:val="009A5270"/>
    <w:rsid w:val="009B70C1"/>
    <w:rsid w:val="009B7876"/>
    <w:rsid w:val="009C7E16"/>
    <w:rsid w:val="009D3C08"/>
    <w:rsid w:val="00A523E5"/>
    <w:rsid w:val="00A57B1B"/>
    <w:rsid w:val="00A77212"/>
    <w:rsid w:val="00A94D3A"/>
    <w:rsid w:val="00AA6387"/>
    <w:rsid w:val="00B006E0"/>
    <w:rsid w:val="00B20730"/>
    <w:rsid w:val="00B3376C"/>
    <w:rsid w:val="00BE7D27"/>
    <w:rsid w:val="00C0034E"/>
    <w:rsid w:val="00C107B3"/>
    <w:rsid w:val="00C86F38"/>
    <w:rsid w:val="00C919F0"/>
    <w:rsid w:val="00CD5F2F"/>
    <w:rsid w:val="00D21F91"/>
    <w:rsid w:val="00D273B5"/>
    <w:rsid w:val="00D51865"/>
    <w:rsid w:val="00D6341C"/>
    <w:rsid w:val="00D75646"/>
    <w:rsid w:val="00DA395F"/>
    <w:rsid w:val="00E17295"/>
    <w:rsid w:val="00E345FC"/>
    <w:rsid w:val="00E3717B"/>
    <w:rsid w:val="00E41945"/>
    <w:rsid w:val="00E42803"/>
    <w:rsid w:val="00E54C06"/>
    <w:rsid w:val="00E93887"/>
    <w:rsid w:val="00EC1DC4"/>
    <w:rsid w:val="00ED22A0"/>
    <w:rsid w:val="00F66E40"/>
    <w:rsid w:val="00FA35AE"/>
    <w:rsid w:val="00FB004C"/>
    <w:rsid w:val="00FD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3B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Колонтитул (2)_"/>
    <w:basedOn w:val="DefaultParagraphFont"/>
    <w:link w:val="20"/>
    <w:uiPriority w:val="99"/>
    <w:locked/>
    <w:rsid w:val="007138B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">
    <w:name w:val="Подпись к таблице_"/>
    <w:basedOn w:val="DefaultParagraphFont"/>
    <w:link w:val="a0"/>
    <w:uiPriority w:val="99"/>
    <w:locked/>
    <w:rsid w:val="007138B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Колонтитул (2)"/>
    <w:basedOn w:val="Normal"/>
    <w:link w:val="2"/>
    <w:uiPriority w:val="99"/>
    <w:rsid w:val="007138B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0">
    <w:name w:val="Подпись к таблице"/>
    <w:basedOn w:val="Normal"/>
    <w:link w:val="a"/>
    <w:uiPriority w:val="99"/>
    <w:rsid w:val="007138B2"/>
    <w:pPr>
      <w:widowControl w:val="0"/>
      <w:shd w:val="clear" w:color="auto" w:fill="FFFFFF"/>
      <w:spacing w:after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D51865"/>
    <w:pPr>
      <w:widowControl w:val="0"/>
      <w:autoSpaceDE w:val="0"/>
      <w:autoSpaceDN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335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5D0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347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472AA"/>
  </w:style>
  <w:style w:type="paragraph" w:styleId="Footer">
    <w:name w:val="footer"/>
    <w:basedOn w:val="Normal"/>
    <w:link w:val="FooterChar"/>
    <w:uiPriority w:val="99"/>
    <w:rsid w:val="00347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472AA"/>
  </w:style>
  <w:style w:type="character" w:styleId="Hyperlink">
    <w:name w:val="Hyperlink"/>
    <w:basedOn w:val="DefaultParagraphFont"/>
    <w:uiPriority w:val="99"/>
    <w:rsid w:val="00F66E40"/>
    <w:rPr>
      <w:color w:val="0000FF"/>
      <w:u w:val="single"/>
    </w:rPr>
  </w:style>
  <w:style w:type="paragraph" w:styleId="NormalWeb">
    <w:name w:val="Normal (Web)"/>
    <w:basedOn w:val="Normal"/>
    <w:uiPriority w:val="99"/>
    <w:rsid w:val="00A94D3A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spacing w:after="0" w:line="240" w:lineRule="auto"/>
      <w:ind w:right="44" w:firstLine="360"/>
      <w:jc w:val="both"/>
    </w:pPr>
    <w:rPr>
      <w:rFonts w:ascii="Arial Unicode MS" w:eastAsia="Times New Roman" w:hAnsi="Arial Unicode MS" w:cs="Arial Unicode MS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3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1167</Words>
  <Characters>6652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</dc:creator>
  <cp:keywords/>
  <dc:description/>
  <cp:lastModifiedBy>Лосева Е.Ю.</cp:lastModifiedBy>
  <cp:revision>4</cp:revision>
  <cp:lastPrinted>2022-10-18T09:05:00Z</cp:lastPrinted>
  <dcterms:created xsi:type="dcterms:W3CDTF">2022-10-20T08:10:00Z</dcterms:created>
  <dcterms:modified xsi:type="dcterms:W3CDTF">2022-11-01T14:23:00Z</dcterms:modified>
</cp:coreProperties>
</file>